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734" w:rsidRPr="000A0045" w:rsidRDefault="00281734" w:rsidP="0010457E">
      <w:pPr>
        <w:jc w:val="both"/>
        <w:rPr>
          <w:b/>
        </w:rPr>
      </w:pPr>
      <w:r w:rsidRPr="000A0045">
        <w:rPr>
          <w:b/>
        </w:rPr>
        <w:t>Por favor, estou desesperada.</w:t>
      </w:r>
    </w:p>
    <w:p w:rsidR="00281734" w:rsidRDefault="00281734" w:rsidP="0010457E">
      <w:pPr>
        <w:jc w:val="both"/>
      </w:pPr>
      <w:r>
        <w:t xml:space="preserve">Assistindo entrevista do </w:t>
      </w:r>
      <w:r w:rsidRPr="000A0045">
        <w:rPr>
          <w:b/>
        </w:rPr>
        <w:t>DIA INTERNACIONAL DA MULHER</w:t>
      </w:r>
      <w:r>
        <w:t xml:space="preserve"> no </w:t>
      </w:r>
      <w:r w:rsidRPr="000A0045">
        <w:rPr>
          <w:b/>
        </w:rPr>
        <w:t>Mais Você</w:t>
      </w:r>
      <w:r>
        <w:t xml:space="preserve">, a Ana Maria entrevistou a </w:t>
      </w:r>
      <w:r w:rsidRPr="000A0045">
        <w:rPr>
          <w:b/>
        </w:rPr>
        <w:t>Ministra Eliana Calmon</w:t>
      </w:r>
      <w:r>
        <w:t>, que enfatizou a honestidade e caráter.</w:t>
      </w:r>
    </w:p>
    <w:p w:rsidR="00B923D7" w:rsidRDefault="00281734" w:rsidP="0010457E">
      <w:pPr>
        <w:jc w:val="both"/>
      </w:pPr>
      <w:r>
        <w:t xml:space="preserve">Acontece que em </w:t>
      </w:r>
      <w:r w:rsidRPr="000A0045">
        <w:rPr>
          <w:b/>
        </w:rPr>
        <w:t>2002,</w:t>
      </w:r>
      <w:r>
        <w:t xml:space="preserve"> o “Sem Terra” entrou em nossa propriedade, e com estávamos</w:t>
      </w:r>
      <w:r w:rsidR="00CB5CF2">
        <w:t xml:space="preserve"> endividados tivemos que vendê-la, pois o </w:t>
      </w:r>
      <w:r>
        <w:t>“Sem Terra”</w:t>
      </w:r>
      <w:r w:rsidR="00B923D7">
        <w:t xml:space="preserve"> para entra</w:t>
      </w:r>
      <w:r w:rsidR="002A7438">
        <w:t>r</w:t>
      </w:r>
      <w:r w:rsidR="00B923D7">
        <w:t xml:space="preserve"> em </w:t>
      </w:r>
      <w:r w:rsidR="002A7438">
        <w:t xml:space="preserve">uma </w:t>
      </w:r>
      <w:r>
        <w:t xml:space="preserve">propriedade não precisava nada, mas para sair, </w:t>
      </w:r>
      <w:r w:rsidR="00B923D7">
        <w:t>t</w:t>
      </w:r>
      <w:r>
        <w:t xml:space="preserve">ínhamos que </w:t>
      </w:r>
      <w:r w:rsidR="00B923D7">
        <w:t xml:space="preserve">pagar um caminhão para levar as tralhas, outro para tirar o gado que eles levavam para pastar, sendo que matavam o nosso gado para comer e um ônibus para transportá-los para onde quisessem. Além disso, cada vez tinha que </w:t>
      </w:r>
      <w:r w:rsidR="00805BF0">
        <w:t xml:space="preserve">pagar duas Vans, uma para os </w:t>
      </w:r>
      <w:r w:rsidR="00ED6D5F">
        <w:t xml:space="preserve">oficiais de justiça e </w:t>
      </w:r>
      <w:proofErr w:type="gramStart"/>
      <w:r w:rsidR="00ED6D5F">
        <w:t xml:space="preserve">outra </w:t>
      </w:r>
      <w:r w:rsidR="00805BF0">
        <w:t xml:space="preserve">para a </w:t>
      </w:r>
      <w:r w:rsidR="00ED6D5F">
        <w:t>polí</w:t>
      </w:r>
      <w:r w:rsidR="00CB5CF2">
        <w:t>cia federal</w:t>
      </w:r>
      <w:r w:rsidR="002A7438">
        <w:t xml:space="preserve"> </w:t>
      </w:r>
      <w:r w:rsidR="00B923D7">
        <w:t>que vinham de Belo Horizonte</w:t>
      </w:r>
      <w:proofErr w:type="gramEnd"/>
      <w:r w:rsidR="00B923D7">
        <w:t>, pois a propriedade pertencia a MG.</w:t>
      </w:r>
    </w:p>
    <w:p w:rsidR="00273763" w:rsidRDefault="00CB5CF2" w:rsidP="0010457E">
      <w:pPr>
        <w:jc w:val="both"/>
      </w:pPr>
      <w:r>
        <w:t xml:space="preserve"> Foram </w:t>
      </w:r>
      <w:r w:rsidRPr="000A0045">
        <w:rPr>
          <w:b/>
        </w:rPr>
        <w:t>treze vezes,</w:t>
      </w:r>
      <w:r>
        <w:t xml:space="preserve"> ficamos cada vez mais </w:t>
      </w:r>
      <w:r w:rsidRPr="000A0045">
        <w:rPr>
          <w:b/>
        </w:rPr>
        <w:t>endividados e desanimados.</w:t>
      </w:r>
    </w:p>
    <w:p w:rsidR="00FA71AE" w:rsidRPr="000A0045" w:rsidRDefault="00FA71AE" w:rsidP="0010457E">
      <w:pPr>
        <w:jc w:val="both"/>
        <w:rPr>
          <w:b/>
        </w:rPr>
      </w:pPr>
      <w:r w:rsidRPr="00FA71AE">
        <w:t xml:space="preserve"> A propriedade era de gado leiteiro</w:t>
      </w:r>
      <w:r w:rsidR="00CB5CF2">
        <w:t>. Com</w:t>
      </w:r>
      <w:r w:rsidR="000A0045">
        <w:t>o</w:t>
      </w:r>
      <w:r w:rsidR="00CB5CF2">
        <w:t xml:space="preserve"> a</w:t>
      </w:r>
      <w:r w:rsidRPr="00FA71AE">
        <w:t>s fêmeas o número de cabeças de gado tem que se menor por alqueires, pois a vaca come mais e além de dar o leite tem que alimentar o bezerro.</w:t>
      </w:r>
      <w:r>
        <w:t xml:space="preserve"> Na época o</w:t>
      </w:r>
      <w:r w:rsidRPr="000A0045">
        <w:rPr>
          <w:b/>
        </w:rPr>
        <w:t xml:space="preserve"> INCRA</w:t>
      </w:r>
      <w:r>
        <w:t xml:space="preserve"> considerou improdutiva pela quantidade de gado por alqueires não levando em consideração o fato de ser de retiro </w:t>
      </w:r>
      <w:r w:rsidR="006E27C8">
        <w:t>de leite</w:t>
      </w:r>
      <w:r w:rsidR="006E27C8" w:rsidRPr="000A0045">
        <w:rPr>
          <w:b/>
        </w:rPr>
        <w:t>. A</w:t>
      </w:r>
      <w:r w:rsidRPr="000A0045">
        <w:rPr>
          <w:b/>
        </w:rPr>
        <w:t xml:space="preserve"> propriedade</w:t>
      </w:r>
      <w:r w:rsidR="006E27C8" w:rsidRPr="000A0045">
        <w:rPr>
          <w:b/>
        </w:rPr>
        <w:t xml:space="preserve"> estava entre as dez primeiras produtoras de leite da região.</w:t>
      </w:r>
    </w:p>
    <w:p w:rsidR="00ED6D5F" w:rsidRDefault="00281734" w:rsidP="0010457E">
      <w:pPr>
        <w:jc w:val="both"/>
      </w:pPr>
      <w:r>
        <w:t xml:space="preserve">Para o nosso </w:t>
      </w:r>
      <w:r w:rsidRPr="000A0045">
        <w:rPr>
          <w:b/>
        </w:rPr>
        <w:t>AZAR</w:t>
      </w:r>
      <w:r>
        <w:t xml:space="preserve"> apareceu </w:t>
      </w:r>
      <w:proofErr w:type="gramStart"/>
      <w:r>
        <w:t>um tal</w:t>
      </w:r>
      <w:proofErr w:type="gramEnd"/>
      <w:r>
        <w:t xml:space="preserve"> </w:t>
      </w:r>
      <w:r w:rsidRPr="000A0045">
        <w:rPr>
          <w:b/>
        </w:rPr>
        <w:t>“Procu</w:t>
      </w:r>
      <w:r w:rsidR="00B923D7" w:rsidRPr="000A0045">
        <w:rPr>
          <w:b/>
        </w:rPr>
        <w:t>rad</w:t>
      </w:r>
      <w:r w:rsidRPr="000A0045">
        <w:rPr>
          <w:b/>
        </w:rPr>
        <w:t>o</w:t>
      </w:r>
      <w:r w:rsidR="00B923D7" w:rsidRPr="000A0045">
        <w:rPr>
          <w:b/>
        </w:rPr>
        <w:t>r do</w:t>
      </w:r>
      <w:r w:rsidRPr="000A0045">
        <w:rPr>
          <w:b/>
        </w:rPr>
        <w:t xml:space="preserve"> Estado”</w:t>
      </w:r>
      <w:r w:rsidR="000A0045">
        <w:rPr>
          <w:b/>
        </w:rPr>
        <w:t xml:space="preserve"> </w:t>
      </w:r>
      <w:r w:rsidR="000A0045">
        <w:t>com uma “</w:t>
      </w:r>
      <w:r w:rsidR="000A0045" w:rsidRPr="000A0045">
        <w:rPr>
          <w:b/>
        </w:rPr>
        <w:t>TURMA</w:t>
      </w:r>
      <w:r w:rsidR="000A0045">
        <w:rPr>
          <w:b/>
        </w:rPr>
        <w:t>”</w:t>
      </w:r>
      <w:r w:rsidR="000A0045">
        <w:t xml:space="preserve"> para quem vendemos a propriedade</w:t>
      </w:r>
      <w:r w:rsidR="00B923D7" w:rsidRPr="000A0045">
        <w:rPr>
          <w:b/>
        </w:rPr>
        <w:t>.</w:t>
      </w:r>
      <w:r w:rsidR="00B923D7">
        <w:t xml:space="preserve"> </w:t>
      </w:r>
      <w:r w:rsidR="000A0045">
        <w:t xml:space="preserve">Esse </w:t>
      </w:r>
      <w:r w:rsidR="00FA71AE">
        <w:t>“</w:t>
      </w:r>
      <w:proofErr w:type="gramStart"/>
      <w:r w:rsidR="00FA71AE">
        <w:t>Dr.</w:t>
      </w:r>
      <w:proofErr w:type="gramEnd"/>
      <w:r w:rsidR="00FA71AE">
        <w:t>” nos convenceu para que passássemos a escritura</w:t>
      </w:r>
      <w:r w:rsidR="00ED6D5F">
        <w:t>,</w:t>
      </w:r>
      <w:r w:rsidR="00FA71AE">
        <w:t xml:space="preserve"> pois iria financiar no</w:t>
      </w:r>
      <w:r w:rsidR="00907111">
        <w:rPr>
          <w:b/>
        </w:rPr>
        <w:t xml:space="preserve"> BN</w:t>
      </w:r>
      <w:r w:rsidR="00FA71AE" w:rsidRPr="000A0045">
        <w:rPr>
          <w:b/>
        </w:rPr>
        <w:t>DS</w:t>
      </w:r>
      <w:r w:rsidR="00FA71AE">
        <w:t xml:space="preserve"> para plantar seringueiras</w:t>
      </w:r>
      <w:r w:rsidR="00B7235D">
        <w:t>. C</w:t>
      </w:r>
      <w:r w:rsidR="00B7235D" w:rsidRPr="00B7235D">
        <w:t>omo a propriedade hav</w:t>
      </w:r>
      <w:r w:rsidR="00B7235D">
        <w:t>ia sido considerada improdutiva, “Ele" iria plantar seringueira para reverter o INCRA</w:t>
      </w:r>
      <w:r w:rsidR="00FA71AE">
        <w:t xml:space="preserve">. </w:t>
      </w:r>
    </w:p>
    <w:p w:rsidR="00FA71AE" w:rsidRDefault="00FA71AE" w:rsidP="0010457E">
      <w:pPr>
        <w:jc w:val="both"/>
      </w:pPr>
      <w:r>
        <w:t xml:space="preserve">Com </w:t>
      </w:r>
      <w:r w:rsidRPr="004D7B2E">
        <w:rPr>
          <w:b/>
        </w:rPr>
        <w:t>esta escritura “</w:t>
      </w:r>
      <w:r>
        <w:t>ELE” fez dois financiamentos de $150.000,00</w:t>
      </w:r>
      <w:r w:rsidR="00B7235D">
        <w:t xml:space="preserve">. </w:t>
      </w:r>
      <w:proofErr w:type="gramStart"/>
      <w:r w:rsidR="00B7235D">
        <w:t>Pagou</w:t>
      </w:r>
      <w:proofErr w:type="gramEnd"/>
      <w:r w:rsidR="00B7235D">
        <w:t xml:space="preserve"> apenas esses $300.000,00 financiados e mais $300.000,00 em vários cheques.</w:t>
      </w:r>
      <w:r w:rsidR="004A2EF7">
        <w:t xml:space="preserve"> </w:t>
      </w:r>
    </w:p>
    <w:p w:rsidR="00DB294D" w:rsidRPr="00DB294D" w:rsidRDefault="00B7235D" w:rsidP="00B7235D">
      <w:pPr>
        <w:jc w:val="both"/>
      </w:pPr>
      <w:r w:rsidRPr="00DB294D">
        <w:t xml:space="preserve">“ELE” dizia que possuía uma </w:t>
      </w:r>
      <w:r w:rsidRPr="000A0045">
        <w:rPr>
          <w:b/>
        </w:rPr>
        <w:t>“carteirinha”</w:t>
      </w:r>
      <w:r w:rsidRPr="00DB294D">
        <w:t xml:space="preserve"> e que com ela, conseguiria reverter o INCRA e que </w:t>
      </w:r>
      <w:r w:rsidR="00DB294D" w:rsidRPr="00DB294D">
        <w:t xml:space="preserve">se não nos pagasse perderia a </w:t>
      </w:r>
      <w:r w:rsidRPr="000A0045">
        <w:rPr>
          <w:b/>
        </w:rPr>
        <w:t>“carteirinha”</w:t>
      </w:r>
      <w:r w:rsidR="00DB294D" w:rsidRPr="000A0045">
        <w:rPr>
          <w:b/>
        </w:rPr>
        <w:t xml:space="preserve">, </w:t>
      </w:r>
      <w:r w:rsidRPr="000A0045">
        <w:rPr>
          <w:b/>
        </w:rPr>
        <w:t>pois “ELE” era o representante do cidadão.</w:t>
      </w:r>
      <w:r w:rsidRPr="00DB294D">
        <w:t xml:space="preserve"> </w:t>
      </w:r>
    </w:p>
    <w:p w:rsidR="00B7235D" w:rsidRDefault="00B7235D" w:rsidP="00B7235D">
      <w:pPr>
        <w:jc w:val="both"/>
      </w:pPr>
      <w:r w:rsidRPr="00DB294D">
        <w:t xml:space="preserve">Como fomos </w:t>
      </w:r>
      <w:r w:rsidRPr="000A0045">
        <w:rPr>
          <w:b/>
        </w:rPr>
        <w:t>INGÊNUOS.</w:t>
      </w:r>
      <w:r w:rsidRPr="00DB294D">
        <w:t xml:space="preserve"> </w:t>
      </w:r>
      <w:r w:rsidR="00DB294D" w:rsidRPr="00DB294D">
        <w:t xml:space="preserve">Passamos a escritura </w:t>
      </w:r>
      <w:r w:rsidR="00DB294D">
        <w:t xml:space="preserve">a </w:t>
      </w:r>
      <w:r w:rsidR="00DB294D" w:rsidRPr="00DB294D">
        <w:t xml:space="preserve">“ELES”, mas na confiança na pessoa desse representante da </w:t>
      </w:r>
      <w:r w:rsidR="00DB294D" w:rsidRPr="00167A30">
        <w:rPr>
          <w:b/>
        </w:rPr>
        <w:t>JUSTIÇA.</w:t>
      </w:r>
      <w:r w:rsidR="00DB294D" w:rsidRPr="00DB294D">
        <w:t xml:space="preserve"> Estáva</w:t>
      </w:r>
      <w:r w:rsidRPr="00DB294D">
        <w:t xml:space="preserve">mos desesperados para pagarmos as dívidas. </w:t>
      </w:r>
      <w:r w:rsidRPr="00167A30">
        <w:rPr>
          <w:b/>
        </w:rPr>
        <w:t>Resultado</w:t>
      </w:r>
      <w:r w:rsidR="00167A30">
        <w:rPr>
          <w:b/>
        </w:rPr>
        <w:t xml:space="preserve">. </w:t>
      </w:r>
      <w:r w:rsidR="00167A30" w:rsidRPr="00167A30">
        <w:rPr>
          <w:b/>
        </w:rPr>
        <w:t>F</w:t>
      </w:r>
      <w:r w:rsidRPr="00167A30">
        <w:rPr>
          <w:b/>
        </w:rPr>
        <w:t>icamos sem a propriedade e ainda estamos com tudo penhorado. Pode?</w:t>
      </w:r>
    </w:p>
    <w:p w:rsidR="00ED6D5F" w:rsidRDefault="00ED6D5F" w:rsidP="00C5626D">
      <w:pPr>
        <w:jc w:val="both"/>
      </w:pPr>
      <w:r w:rsidRPr="00167A30">
        <w:rPr>
          <w:b/>
        </w:rPr>
        <w:t>Não somos pessoas desenfornadas.</w:t>
      </w:r>
      <w:r w:rsidRPr="00ED6D5F">
        <w:t xml:space="preserve"> Meu marido e eu somos professores, a minha cunhada é médica e o meu cunhado advogado. Na época, foi elaborado um </w:t>
      </w:r>
      <w:r w:rsidRPr="00167A30">
        <w:rPr>
          <w:b/>
        </w:rPr>
        <w:t>contrato</w:t>
      </w:r>
      <w:r w:rsidRPr="00ED6D5F">
        <w:t xml:space="preserve"> pelo próprio “Procurador” no cartório indicado por “Ele”,</w:t>
      </w:r>
      <w:r w:rsidRPr="00167A30">
        <w:rPr>
          <w:b/>
        </w:rPr>
        <w:t xml:space="preserve"> exigindo </w:t>
      </w:r>
      <w:proofErr w:type="gramStart"/>
      <w:r w:rsidRPr="00167A30">
        <w:rPr>
          <w:b/>
        </w:rPr>
        <w:t xml:space="preserve">todas as garantias </w:t>
      </w:r>
      <w:r w:rsidR="00167A30" w:rsidRPr="00167A30">
        <w:rPr>
          <w:b/>
        </w:rPr>
        <w:t xml:space="preserve">a </w:t>
      </w:r>
      <w:r w:rsidRPr="00167A30">
        <w:rPr>
          <w:b/>
        </w:rPr>
        <w:t>si próprio</w:t>
      </w:r>
      <w:proofErr w:type="gramEnd"/>
      <w:r w:rsidRPr="00167A30">
        <w:rPr>
          <w:b/>
        </w:rPr>
        <w:t>.</w:t>
      </w:r>
    </w:p>
    <w:p w:rsidR="00ED6D5F" w:rsidRDefault="00ED6D5F" w:rsidP="00C5626D">
      <w:pPr>
        <w:jc w:val="both"/>
      </w:pPr>
      <w:r>
        <w:t xml:space="preserve">Como </w:t>
      </w:r>
      <w:r w:rsidR="00395188">
        <w:t xml:space="preserve">as </w:t>
      </w:r>
      <w:r w:rsidR="00395188" w:rsidRPr="00167A30">
        <w:rPr>
          <w:b/>
        </w:rPr>
        <w:t>parcelas não foram pagas após um ano</w:t>
      </w:r>
      <w:r w:rsidR="00543A11" w:rsidRPr="00167A30">
        <w:rPr>
          <w:b/>
        </w:rPr>
        <w:t xml:space="preserve"> e meio</w:t>
      </w:r>
      <w:r w:rsidR="00395188">
        <w:t xml:space="preserve">, contratamos um advogado indicado pelo próprio cartorário onde passamos a escritura </w:t>
      </w:r>
      <w:r w:rsidR="00543A11">
        <w:t xml:space="preserve">onde </w:t>
      </w:r>
      <w:r w:rsidR="00395188">
        <w:t xml:space="preserve">entramos com cobrança judicial. </w:t>
      </w:r>
    </w:p>
    <w:p w:rsidR="00C5626D" w:rsidRDefault="00395188" w:rsidP="00C5626D">
      <w:pPr>
        <w:jc w:val="both"/>
      </w:pPr>
      <w:r w:rsidRPr="00167A30">
        <w:rPr>
          <w:b/>
        </w:rPr>
        <w:t>Como não me conformava com a atitude desonesta</w:t>
      </w:r>
      <w:r>
        <w:t xml:space="preserve"> desse “Procurador”, consultei o nosso advogado dizendo que </w:t>
      </w:r>
      <w:r w:rsidR="00C5626D">
        <w:t xml:space="preserve">gostaria de </w:t>
      </w:r>
      <w:r w:rsidR="00C5626D" w:rsidRPr="00167A30">
        <w:rPr>
          <w:b/>
        </w:rPr>
        <w:t>denunciá-lo.</w:t>
      </w:r>
      <w:r w:rsidR="00C5626D">
        <w:t xml:space="preserve"> O parecer do próprio advogado disse que </w:t>
      </w:r>
      <w:r w:rsidR="00C5626D" w:rsidRPr="004D7B2E">
        <w:rPr>
          <w:b/>
        </w:rPr>
        <w:t>futurame</w:t>
      </w:r>
      <w:r w:rsidRPr="004D7B2E">
        <w:rPr>
          <w:b/>
        </w:rPr>
        <w:t>nte</w:t>
      </w:r>
      <w:r>
        <w:t xml:space="preserve"> </w:t>
      </w:r>
      <w:r w:rsidR="00543A11">
        <w:t>essa atitude poderia nos ajudar</w:t>
      </w:r>
      <w:r w:rsidR="004D7B2E">
        <w:t>, mas só nos prejudicou.</w:t>
      </w:r>
    </w:p>
    <w:p w:rsidR="00167A30" w:rsidRDefault="00C5626D" w:rsidP="00C5626D">
      <w:pPr>
        <w:jc w:val="both"/>
      </w:pPr>
      <w:r>
        <w:t xml:space="preserve">Então fiz uma </w:t>
      </w:r>
      <w:r w:rsidR="004D7B2E">
        <w:rPr>
          <w:b/>
        </w:rPr>
        <w:t>denú</w:t>
      </w:r>
      <w:r w:rsidRPr="00167A30">
        <w:rPr>
          <w:b/>
        </w:rPr>
        <w:t>ncia ao Ministério Público contra</w:t>
      </w:r>
      <w:r>
        <w:t xml:space="preserve"> “ESSE” Procurador do Estado na cidade em que “Ele” trabalha e na </w:t>
      </w:r>
      <w:r w:rsidRPr="00167A30">
        <w:rPr>
          <w:b/>
        </w:rPr>
        <w:t xml:space="preserve">Procuradoria do Estado. </w:t>
      </w:r>
    </w:p>
    <w:p w:rsidR="00C5626D" w:rsidRDefault="00C5626D" w:rsidP="00C5626D">
      <w:pPr>
        <w:jc w:val="both"/>
      </w:pPr>
      <w:r w:rsidRPr="00167A30">
        <w:rPr>
          <w:b/>
        </w:rPr>
        <w:lastRenderedPageBreak/>
        <w:t>Só passamos a escritura</w:t>
      </w:r>
      <w:r>
        <w:t xml:space="preserve"> pela </w:t>
      </w:r>
      <w:r w:rsidRPr="00167A30">
        <w:rPr>
          <w:b/>
        </w:rPr>
        <w:t>confiança que depositamos</w:t>
      </w:r>
      <w:r>
        <w:t xml:space="preserve"> “Nele”. </w:t>
      </w:r>
      <w:r w:rsidR="00543A11">
        <w:t>Como já mencionei não somos pessoas desinformadas, mas sim pensando</w:t>
      </w:r>
      <w:r w:rsidR="00167A30">
        <w:t xml:space="preserve"> e confiando</w:t>
      </w:r>
      <w:r w:rsidR="00543A11">
        <w:t xml:space="preserve"> </w:t>
      </w:r>
      <w:r w:rsidR="00543A11" w:rsidRPr="00167A30">
        <w:rPr>
          <w:b/>
        </w:rPr>
        <w:t>no bom caráter</w:t>
      </w:r>
      <w:r w:rsidR="00543A11">
        <w:t xml:space="preserve"> do ser humano.</w:t>
      </w:r>
    </w:p>
    <w:p w:rsidR="00626645" w:rsidRPr="00167A30" w:rsidRDefault="0010457E" w:rsidP="0010457E">
      <w:pPr>
        <w:jc w:val="both"/>
        <w:rPr>
          <w:b/>
        </w:rPr>
      </w:pPr>
      <w:r w:rsidRPr="00167A30">
        <w:rPr>
          <w:b/>
        </w:rPr>
        <w:t>N</w:t>
      </w:r>
      <w:r w:rsidR="00DB294D" w:rsidRPr="00167A30">
        <w:rPr>
          <w:b/>
        </w:rPr>
        <w:t xml:space="preserve">essa </w:t>
      </w:r>
      <w:r w:rsidRPr="00167A30">
        <w:rPr>
          <w:b/>
        </w:rPr>
        <w:t>época em 2002, vendemos a esse “Procurador do Estado” por $1.900.000,00</w:t>
      </w:r>
      <w:r w:rsidR="00DB294D" w:rsidRPr="00167A30">
        <w:rPr>
          <w:b/>
        </w:rPr>
        <w:t xml:space="preserve"> e no mesmo </w:t>
      </w:r>
      <w:r w:rsidR="00626645" w:rsidRPr="00167A30">
        <w:rPr>
          <w:b/>
        </w:rPr>
        <w:t>ano vendeu por $4.200.000,00.</w:t>
      </w:r>
      <w:r w:rsidR="006637AF" w:rsidRPr="00167A30">
        <w:rPr>
          <w:b/>
        </w:rPr>
        <w:t xml:space="preserve"> </w:t>
      </w:r>
    </w:p>
    <w:p w:rsidR="00167A30" w:rsidRDefault="006637AF" w:rsidP="009B3574">
      <w:pPr>
        <w:jc w:val="both"/>
      </w:pPr>
      <w:r w:rsidRPr="00167A30">
        <w:rPr>
          <w:b/>
        </w:rPr>
        <w:t>Perdemos na</w:t>
      </w:r>
      <w:r w:rsidR="00E30144" w:rsidRPr="00167A30">
        <w:rPr>
          <w:b/>
        </w:rPr>
        <w:t>s</w:t>
      </w:r>
      <w:r w:rsidRPr="00167A30">
        <w:rPr>
          <w:b/>
        </w:rPr>
        <w:t xml:space="preserve"> duas estâncias</w:t>
      </w:r>
      <w:r w:rsidR="00805BF0" w:rsidRPr="00805BF0">
        <w:t xml:space="preserve">, então “Ele” entrou com outra </w:t>
      </w:r>
      <w:r w:rsidR="00805BF0">
        <w:t xml:space="preserve">ação </w:t>
      </w:r>
      <w:r w:rsidR="00E30144">
        <w:t xml:space="preserve">e temos que pagar uma </w:t>
      </w:r>
      <w:r w:rsidR="00E30144" w:rsidRPr="00167A30">
        <w:rPr>
          <w:b/>
        </w:rPr>
        <w:t>indenização por danos morais</w:t>
      </w:r>
      <w:r w:rsidR="00E30144">
        <w:t>,</w:t>
      </w:r>
      <w:r w:rsidR="00167A30">
        <w:t xml:space="preserve"> pela denúncia que eu fiz, </w:t>
      </w:r>
      <w:r w:rsidR="00E30144">
        <w:t>pois</w:t>
      </w:r>
      <w:r w:rsidR="00805BF0">
        <w:t xml:space="preserve"> segundo “Esse” “ilustre </w:t>
      </w:r>
      <w:proofErr w:type="spellStart"/>
      <w:r w:rsidR="00805BF0">
        <w:t>dr</w:t>
      </w:r>
      <w:proofErr w:type="spellEnd"/>
      <w:r w:rsidR="00805BF0">
        <w:t>”, estamos</w:t>
      </w:r>
      <w:r w:rsidR="00167A30">
        <w:t xml:space="preserve"> querendo</w:t>
      </w:r>
      <w:r w:rsidR="00167A30" w:rsidRPr="00167A30">
        <w:rPr>
          <w:b/>
        </w:rPr>
        <w:t xml:space="preserve"> receber duas vezes.</w:t>
      </w:r>
      <w:r w:rsidR="00167A30">
        <w:t xml:space="preserve"> </w:t>
      </w:r>
    </w:p>
    <w:p w:rsidR="00167A30" w:rsidRDefault="00805BF0" w:rsidP="009B3574">
      <w:pPr>
        <w:jc w:val="both"/>
      </w:pPr>
      <w:r>
        <w:t xml:space="preserve">“Essa” criatura diz </w:t>
      </w:r>
      <w:r w:rsidR="00E30144">
        <w:t xml:space="preserve">que nos pagou em </w:t>
      </w:r>
      <w:r w:rsidR="00E30144" w:rsidRPr="00167A30">
        <w:rPr>
          <w:b/>
        </w:rPr>
        <w:t xml:space="preserve">espécie no ato da escritura. </w:t>
      </w:r>
      <w:r w:rsidR="00543A11">
        <w:t xml:space="preserve">Como uma pessoa paga uma quantia tão grande em </w:t>
      </w:r>
      <w:r w:rsidR="00543A11" w:rsidRPr="00167A30">
        <w:rPr>
          <w:b/>
        </w:rPr>
        <w:t>espécie (dinheiro vivo)</w:t>
      </w:r>
      <w:r w:rsidR="00543A11">
        <w:t xml:space="preserve"> e </w:t>
      </w:r>
      <w:r w:rsidR="00543A11" w:rsidRPr="00167A30">
        <w:rPr>
          <w:b/>
        </w:rPr>
        <w:t>não pega nenhum recibo?</w:t>
      </w:r>
    </w:p>
    <w:p w:rsidR="00543A11" w:rsidRPr="00167A30" w:rsidRDefault="00543A11" w:rsidP="009B3574">
      <w:pPr>
        <w:jc w:val="both"/>
        <w:rPr>
          <w:b/>
        </w:rPr>
      </w:pPr>
      <w:r w:rsidRPr="00167A30">
        <w:rPr>
          <w:b/>
        </w:rPr>
        <w:t xml:space="preserve"> Segundo “Ele” o recibo era a própria escritura. </w:t>
      </w:r>
    </w:p>
    <w:p w:rsidR="000A0045" w:rsidRDefault="00167A30" w:rsidP="009B3574">
      <w:pPr>
        <w:jc w:val="both"/>
      </w:pPr>
      <w:r>
        <w:t>N</w:t>
      </w:r>
      <w:r w:rsidR="00543A11">
        <w:t xml:space="preserve">o </w:t>
      </w:r>
      <w:r w:rsidRPr="00167A30">
        <w:rPr>
          <w:b/>
        </w:rPr>
        <w:t>té</w:t>
      </w:r>
      <w:r w:rsidR="00543A11" w:rsidRPr="00167A30">
        <w:rPr>
          <w:b/>
        </w:rPr>
        <w:t>rmino</w:t>
      </w:r>
      <w:r w:rsidRPr="00167A30">
        <w:rPr>
          <w:b/>
        </w:rPr>
        <w:t xml:space="preserve"> da primeira</w:t>
      </w:r>
      <w:r w:rsidR="00543A11" w:rsidRPr="00167A30">
        <w:rPr>
          <w:b/>
        </w:rPr>
        <w:t xml:space="preserve"> audiência</w:t>
      </w:r>
      <w:r w:rsidR="00543A11">
        <w:t xml:space="preserve"> </w:t>
      </w:r>
      <w:r w:rsidR="000A0045">
        <w:t>onde eu estava presente “Ele” assinava os documentos finais e falava que eu iria ver o que era</w:t>
      </w:r>
      <w:r w:rsidR="000A0045" w:rsidRPr="00167A30">
        <w:rPr>
          <w:b/>
        </w:rPr>
        <w:t xml:space="preserve"> bom para tosse. </w:t>
      </w:r>
      <w:r w:rsidR="00805BF0">
        <w:rPr>
          <w:b/>
        </w:rPr>
        <w:t xml:space="preserve">Além de tudo é debochado. </w:t>
      </w:r>
      <w:r w:rsidR="00447960">
        <w:rPr>
          <w:b/>
        </w:rPr>
        <w:t xml:space="preserve"> </w:t>
      </w:r>
    </w:p>
    <w:p w:rsidR="00167A30" w:rsidRDefault="000A0045" w:rsidP="009B3574">
      <w:pPr>
        <w:jc w:val="both"/>
        <w:rPr>
          <w:b/>
        </w:rPr>
      </w:pPr>
      <w:r w:rsidRPr="00167A30">
        <w:rPr>
          <w:b/>
        </w:rPr>
        <w:t>Três dias depois chegou um AR</w:t>
      </w:r>
      <w:r>
        <w:t xml:space="preserve"> com o pedido de indenização por danos morais</w:t>
      </w:r>
      <w:r w:rsidRPr="00167A30">
        <w:rPr>
          <w:b/>
        </w:rPr>
        <w:t xml:space="preserve">. </w:t>
      </w:r>
    </w:p>
    <w:p w:rsidR="0010457E" w:rsidRDefault="00E30144" w:rsidP="009B3574">
      <w:pPr>
        <w:jc w:val="both"/>
        <w:rPr>
          <w:b/>
        </w:rPr>
      </w:pPr>
      <w:r w:rsidRPr="00167A30">
        <w:rPr>
          <w:b/>
        </w:rPr>
        <w:t>Além de perdermos a propriedade ainda temos que passar por mais esta.</w:t>
      </w:r>
    </w:p>
    <w:p w:rsidR="00167A30" w:rsidRDefault="00167A30" w:rsidP="009B3574">
      <w:pPr>
        <w:jc w:val="both"/>
      </w:pPr>
      <w:r w:rsidRPr="001C74B2">
        <w:t xml:space="preserve">Temos todas as conversas gravadas, tentando na época fazer acordo para que “ele” nos </w:t>
      </w:r>
      <w:r w:rsidRPr="001C74B2">
        <w:rPr>
          <w:b/>
        </w:rPr>
        <w:t>pagasse na data estipulada</w:t>
      </w:r>
      <w:r w:rsidR="001C74B2" w:rsidRPr="001C74B2">
        <w:rPr>
          <w:b/>
        </w:rPr>
        <w:t>.</w:t>
      </w:r>
    </w:p>
    <w:p w:rsidR="001C74B2" w:rsidRDefault="001C74B2" w:rsidP="009B3574">
      <w:pPr>
        <w:jc w:val="both"/>
      </w:pPr>
      <w:r>
        <w:t xml:space="preserve">Como já disse estamos </w:t>
      </w:r>
      <w:r w:rsidRPr="001C74B2">
        <w:rPr>
          <w:b/>
        </w:rPr>
        <w:t>arrasados e decepcionados com a JUSTIÇA.</w:t>
      </w:r>
      <w:r>
        <w:t xml:space="preserve"> </w:t>
      </w:r>
    </w:p>
    <w:p w:rsidR="001C74B2" w:rsidRDefault="001C74B2" w:rsidP="009B3574">
      <w:pPr>
        <w:jc w:val="both"/>
        <w:rPr>
          <w:b/>
        </w:rPr>
      </w:pPr>
      <w:r w:rsidRPr="001C74B2">
        <w:rPr>
          <w:b/>
        </w:rPr>
        <w:t>Gostaria que esse meu desabafo embora sigiloso, possa ascender uma luz no fim desse túnel tão comprido e escuro que estamos percorrendo</w:t>
      </w:r>
      <w:r>
        <w:rPr>
          <w:b/>
        </w:rPr>
        <w:t xml:space="preserve"> há</w:t>
      </w:r>
      <w:r w:rsidRPr="001C74B2">
        <w:rPr>
          <w:b/>
        </w:rPr>
        <w:t xml:space="preserve"> tanto tempo.</w:t>
      </w:r>
    </w:p>
    <w:p w:rsidR="001C74B2" w:rsidRDefault="001C74B2" w:rsidP="009B3574">
      <w:pPr>
        <w:jc w:val="both"/>
        <w:rPr>
          <w:b/>
        </w:rPr>
      </w:pPr>
      <w:r>
        <w:t xml:space="preserve">Grata pela atenção e certa de que meu sentimento de </w:t>
      </w:r>
      <w:r w:rsidRPr="001C74B2">
        <w:rPr>
          <w:b/>
        </w:rPr>
        <w:t>INJUSTIÇA</w:t>
      </w:r>
      <w:r>
        <w:t xml:space="preserve"> seja revertido e que esse </w:t>
      </w:r>
      <w:r w:rsidRPr="001C74B2">
        <w:rPr>
          <w:b/>
        </w:rPr>
        <w:t>“DR”</w:t>
      </w:r>
      <w:r w:rsidR="004D7B2E">
        <w:rPr>
          <w:b/>
        </w:rPr>
        <w:t xml:space="preserve">, </w:t>
      </w:r>
      <w:r w:rsidR="004D7B2E" w:rsidRPr="004D7B2E">
        <w:t>não v</w:t>
      </w:r>
      <w:r w:rsidRPr="004D7B2E">
        <w:t xml:space="preserve">enha prejudicar mais </w:t>
      </w:r>
      <w:r w:rsidRPr="004D7B2E">
        <w:rPr>
          <w:b/>
        </w:rPr>
        <w:t xml:space="preserve">pessoas </w:t>
      </w:r>
      <w:r w:rsidR="004D7B2E" w:rsidRPr="004D7B2E">
        <w:rPr>
          <w:b/>
        </w:rPr>
        <w:t>honestas</w:t>
      </w:r>
      <w:r w:rsidR="004D7B2E">
        <w:rPr>
          <w:b/>
        </w:rPr>
        <w:t xml:space="preserve"> e de caráter.</w:t>
      </w:r>
    </w:p>
    <w:p w:rsidR="004D7B2E" w:rsidRDefault="004D7B2E" w:rsidP="009B3574">
      <w:pPr>
        <w:jc w:val="both"/>
        <w:rPr>
          <w:b/>
        </w:rPr>
      </w:pPr>
    </w:p>
    <w:p w:rsidR="004D7B2E" w:rsidRPr="001C74B2" w:rsidRDefault="004D7B2E" w:rsidP="009B3574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Lycia</w:t>
      </w:r>
      <w:proofErr w:type="spellEnd"/>
      <w:r>
        <w:rPr>
          <w:b/>
        </w:rPr>
        <w:t xml:space="preserve"> Vânia </w:t>
      </w:r>
      <w:proofErr w:type="spellStart"/>
      <w:r>
        <w:rPr>
          <w:b/>
        </w:rPr>
        <w:t>Regatieri</w:t>
      </w:r>
      <w:proofErr w:type="spellEnd"/>
      <w:r>
        <w:rPr>
          <w:b/>
        </w:rPr>
        <w:t xml:space="preserve"> Barbieri</w:t>
      </w:r>
    </w:p>
    <w:p w:rsidR="000A0045" w:rsidRPr="00167A30" w:rsidRDefault="000A0045" w:rsidP="009B3574">
      <w:pPr>
        <w:jc w:val="both"/>
        <w:rPr>
          <w:b/>
        </w:rPr>
      </w:pPr>
    </w:p>
    <w:sectPr w:rsidR="000A0045" w:rsidRPr="00167A30" w:rsidSect="002737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1734"/>
    <w:rsid w:val="000204FD"/>
    <w:rsid w:val="00035771"/>
    <w:rsid w:val="000A0045"/>
    <w:rsid w:val="0010457E"/>
    <w:rsid w:val="00167A30"/>
    <w:rsid w:val="001C74B2"/>
    <w:rsid w:val="00241A8E"/>
    <w:rsid w:val="00273763"/>
    <w:rsid w:val="00281734"/>
    <w:rsid w:val="002A7438"/>
    <w:rsid w:val="002D1851"/>
    <w:rsid w:val="00395188"/>
    <w:rsid w:val="003B38A8"/>
    <w:rsid w:val="00447960"/>
    <w:rsid w:val="004A2EF7"/>
    <w:rsid w:val="004D7B2E"/>
    <w:rsid w:val="00543A11"/>
    <w:rsid w:val="005F06D5"/>
    <w:rsid w:val="00626645"/>
    <w:rsid w:val="006637AF"/>
    <w:rsid w:val="006B61D0"/>
    <w:rsid w:val="006E27C8"/>
    <w:rsid w:val="00740563"/>
    <w:rsid w:val="007F7B3F"/>
    <w:rsid w:val="00805BF0"/>
    <w:rsid w:val="008D2BA1"/>
    <w:rsid w:val="00907111"/>
    <w:rsid w:val="009B3574"/>
    <w:rsid w:val="00AD4877"/>
    <w:rsid w:val="00B17AFE"/>
    <w:rsid w:val="00B4051B"/>
    <w:rsid w:val="00B7235D"/>
    <w:rsid w:val="00B875FD"/>
    <w:rsid w:val="00B923D7"/>
    <w:rsid w:val="00C5626D"/>
    <w:rsid w:val="00CB5CF2"/>
    <w:rsid w:val="00CC69F8"/>
    <w:rsid w:val="00DB294D"/>
    <w:rsid w:val="00E30144"/>
    <w:rsid w:val="00ED6D5F"/>
    <w:rsid w:val="00FA7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76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D1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18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702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Vânia</dc:creator>
  <cp:lastModifiedBy>Vânia</cp:lastModifiedBy>
  <cp:revision>2</cp:revision>
  <cp:lastPrinted>2012-03-12T01:40:00Z</cp:lastPrinted>
  <dcterms:created xsi:type="dcterms:W3CDTF">2012-03-12T20:36:00Z</dcterms:created>
  <dcterms:modified xsi:type="dcterms:W3CDTF">2012-03-12T20:36:00Z</dcterms:modified>
</cp:coreProperties>
</file>